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1400" w14:textId="4E442D18" w:rsidR="00472268" w:rsidRPr="00CA4BAC" w:rsidRDefault="004906AC" w:rsidP="00C13674">
      <w:pPr>
        <w:spacing w:after="0" w:line="240" w:lineRule="auto"/>
        <w:jc w:val="center"/>
        <w:rPr>
          <w:rFonts w:ascii="Aptos Black" w:hAnsi="Aptos Black"/>
          <w:b/>
          <w:bCs/>
          <w:sz w:val="72"/>
          <w:szCs w:val="7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69132D" wp14:editId="43EC45F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3616960" cy="677545"/>
            <wp:effectExtent l="0" t="0" r="2540" b="8255"/>
            <wp:wrapSquare wrapText="bothSides"/>
            <wp:docPr id="797865794" name="Picture 1" descr="A couple sitting on a bench under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87205" name="Picture 1" descr="A couple sitting on a bench under a tre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4F3E" w:rsidRPr="006A4F3E">
        <w:rPr>
          <w:rFonts w:ascii="Aptos Black" w:hAnsi="Aptos Black"/>
          <w:b/>
          <w:bCs/>
          <w:sz w:val="96"/>
          <w:szCs w:val="96"/>
          <w:lang w:val="en-US"/>
        </w:rPr>
        <w:t>C</w:t>
      </w:r>
      <w:r w:rsidR="006A4F3E" w:rsidRPr="00CA4BAC">
        <w:rPr>
          <w:rFonts w:ascii="Aptos Black" w:hAnsi="Aptos Black"/>
          <w:b/>
          <w:bCs/>
          <w:sz w:val="72"/>
          <w:szCs w:val="72"/>
          <w:lang w:val="en-US"/>
        </w:rPr>
        <w:t>ONNECTIONS</w:t>
      </w:r>
    </w:p>
    <w:p w14:paraId="6561BFAE" w14:textId="2F9CAA17" w:rsidR="00810927" w:rsidRDefault="00810927" w:rsidP="00C13674">
      <w:pPr>
        <w:spacing w:after="0" w:line="240" w:lineRule="auto"/>
        <w:ind w:left="-142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314C7E5F" wp14:editId="3B72755B">
            <wp:extent cx="4676775" cy="975267"/>
            <wp:effectExtent l="0" t="0" r="0" b="0"/>
            <wp:docPr id="704809464" name="Picture 4" descr="A black text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09464" name="Picture 4" descr="A black text with flower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273"/>
                    <a:stretch/>
                  </pic:blipFill>
                  <pic:spPr bwMode="auto">
                    <a:xfrm>
                      <a:off x="0" y="0"/>
                      <a:ext cx="4748295" cy="99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1148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8"/>
      </w:tblGrid>
      <w:tr w:rsidR="00565F44" w:rsidRPr="004627E0" w14:paraId="2FACCF07" w14:textId="77777777" w:rsidTr="00EF781C">
        <w:tc>
          <w:tcPr>
            <w:tcW w:w="11488" w:type="dxa"/>
          </w:tcPr>
          <w:p w14:paraId="5C59D3FE" w14:textId="28360534" w:rsidR="00826791" w:rsidRPr="00C13674" w:rsidRDefault="00EF781C" w:rsidP="00EF781C">
            <w:pPr>
              <w:ind w:left="472"/>
              <w:rPr>
                <w:rFonts w:eastAsia="Times New Roman"/>
                <w:b/>
                <w:bCs/>
                <w:color w:val="00B050"/>
                <w:sz w:val="16"/>
                <w:szCs w:val="16"/>
              </w:rPr>
            </w:pPr>
            <w:r w:rsidRPr="00826791">
              <w:rPr>
                <w:rFonts w:eastAsia="Times New Roman"/>
                <w:color w:val="000000"/>
              </w:rPr>
              <w:drawing>
                <wp:anchor distT="0" distB="0" distL="114300" distR="114300" simplePos="0" relativeHeight="251694080" behindDoc="1" locked="0" layoutInCell="1" allowOverlap="1" wp14:anchorId="3F1368FD" wp14:editId="6DD0374E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-21590</wp:posOffset>
                  </wp:positionV>
                  <wp:extent cx="971550" cy="1038225"/>
                  <wp:effectExtent l="0" t="0" r="0" b="9525"/>
                  <wp:wrapNone/>
                  <wp:docPr id="1421507871" name="Picture 8" descr="Free Stars And Stripes Clipart, Download Free Stars And Stripes Clipart png 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Stars And Stripes Clipart, Download Free Stars And Stripes Clipart png  images,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36CD6A" w14:textId="647316D9" w:rsidR="00826791" w:rsidRDefault="00C46801" w:rsidP="00B572DC">
            <w:pPr>
              <w:ind w:left="472"/>
              <w:rPr>
                <w:rFonts w:eastAsia="Times New Roman"/>
                <w:color w:val="000000"/>
              </w:rPr>
            </w:pPr>
            <w:r w:rsidRPr="00565F44">
              <w:rPr>
                <w:rFonts w:eastAsia="Times New Roman"/>
                <w:color w:val="000000"/>
              </w:rPr>
              <w:t>April 3</w:t>
            </w:r>
            <w:r w:rsidRPr="00565F44">
              <w:rPr>
                <w:rFonts w:eastAsia="Times New Roman"/>
                <w:color w:val="000000"/>
                <w:vertAlign w:val="superscript"/>
              </w:rPr>
              <w:t>rd</w:t>
            </w:r>
            <w:r w:rsidRPr="00565F44">
              <w:rPr>
                <w:rFonts w:eastAsia="Times New Roman"/>
                <w:color w:val="000000"/>
              </w:rPr>
              <w:t xml:space="preserve"> at 2pm we will be hosting our 1</w:t>
            </w:r>
            <w:r w:rsidRPr="00565F44">
              <w:rPr>
                <w:rFonts w:eastAsia="Times New Roman"/>
                <w:color w:val="000000"/>
                <w:vertAlign w:val="superscript"/>
              </w:rPr>
              <w:t>st</w:t>
            </w:r>
            <w:r w:rsidRPr="00565F44">
              <w:rPr>
                <w:rFonts w:eastAsia="Times New Roman"/>
                <w:color w:val="000000"/>
              </w:rPr>
              <w:t xml:space="preserve"> resident talent showcase in the Auditorium.</w:t>
            </w:r>
          </w:p>
          <w:p w14:paraId="792E1192" w14:textId="6D64BF38" w:rsidR="00C46801" w:rsidRPr="00565F44" w:rsidRDefault="00C46801" w:rsidP="00EF781C">
            <w:pPr>
              <w:ind w:left="472"/>
              <w:rPr>
                <w:rFonts w:eastAsia="Times New Roman"/>
                <w:color w:val="000000"/>
              </w:rPr>
            </w:pPr>
            <w:r w:rsidRPr="00565F44">
              <w:rPr>
                <w:rFonts w:eastAsia="Times New Roman"/>
                <w:color w:val="000000"/>
              </w:rPr>
              <w:t>Please reach out to the Recreation team if you feel your loved one would like a table to showcase their talent.  All are welcome to attend this event, we will be serving refreshments in the Tuck Shop.</w:t>
            </w:r>
          </w:p>
          <w:p w14:paraId="26F0A671" w14:textId="24B39EB8" w:rsidR="00C46801" w:rsidRDefault="00C46801" w:rsidP="00511624">
            <w:pPr>
              <w:ind w:left="31"/>
              <w:rPr>
                <w:rFonts w:eastAsia="Times New Roman"/>
                <w:b/>
                <w:bCs/>
                <w:color w:val="00B050"/>
              </w:rPr>
            </w:pPr>
          </w:p>
          <w:p w14:paraId="40CC4D32" w14:textId="43D3F94A" w:rsidR="00366E96" w:rsidRPr="00810927" w:rsidRDefault="00810927" w:rsidP="00810927">
            <w:pPr>
              <w:ind w:left="31"/>
              <w:jc w:val="center"/>
              <w:rPr>
                <w:rFonts w:eastAsia="Times New Roman"/>
                <w:b/>
                <w:bCs/>
                <w:color w:val="77206D" w:themeColor="accent5" w:themeShade="BF"/>
              </w:rPr>
            </w:pPr>
            <w:r w:rsidRPr="00810927">
              <w:rPr>
                <w:rFonts w:eastAsia="Times New Roman"/>
                <w:b/>
                <w:bCs/>
                <w:color w:val="77206D" w:themeColor="accent5" w:themeShade="BF"/>
              </w:rPr>
              <w:t>*~*~*~*~*~*~*~*~*~*~*~*~*~*~*~*~*~*~*~*~*~*</w:t>
            </w:r>
          </w:p>
          <w:p w14:paraId="71252969" w14:textId="360F692B" w:rsidR="00C5145C" w:rsidRDefault="00EF781C" w:rsidP="00C13674">
            <w:pPr>
              <w:ind w:left="31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6177EA15" wp14:editId="0B7E209F">
                  <wp:simplePos x="0" y="0"/>
                  <wp:positionH relativeFrom="margin">
                    <wp:posOffset>6387465</wp:posOffset>
                  </wp:positionH>
                  <wp:positionV relativeFrom="margin">
                    <wp:posOffset>1078865</wp:posOffset>
                  </wp:positionV>
                  <wp:extent cx="684530" cy="516890"/>
                  <wp:effectExtent l="0" t="0" r="1270" b="0"/>
                  <wp:wrapSquare wrapText="bothSides"/>
                  <wp:docPr id="378942904" name="Picture 9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hot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73" r="25595"/>
                          <a:stretch/>
                        </pic:blipFill>
                        <pic:spPr bwMode="auto">
                          <a:xfrm>
                            <a:off x="0" y="0"/>
                            <a:ext cx="68453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66E96" w:rsidRPr="00366E96">
              <w:rPr>
                <w:rFonts w:eastAsia="Times New Roman"/>
              </w:rPr>
              <w:t>Jonick</w:t>
            </w:r>
            <w:proofErr w:type="spellEnd"/>
            <w:r w:rsidR="00366E96" w:rsidRPr="00366E96">
              <w:rPr>
                <w:rFonts w:eastAsia="Times New Roman"/>
              </w:rPr>
              <w:t xml:space="preserve"> Clothing Company will be here at Lanark Lodge May15, 2025 </w:t>
            </w:r>
            <w:r w:rsidR="00366E96">
              <w:rPr>
                <w:rFonts w:eastAsia="Times New Roman"/>
              </w:rPr>
              <w:t>to allow</w:t>
            </w:r>
            <w:r w:rsidR="00366E96" w:rsidRPr="00366E96">
              <w:rPr>
                <w:rFonts w:eastAsia="Times New Roman"/>
              </w:rPr>
              <w:t xml:space="preserve"> residents to shop </w:t>
            </w:r>
            <w:r w:rsidR="00366E96">
              <w:rPr>
                <w:rFonts w:eastAsia="Times New Roman"/>
              </w:rPr>
              <w:t>in person</w:t>
            </w:r>
            <w:r w:rsidR="00366E96" w:rsidRPr="00366E96">
              <w:rPr>
                <w:rFonts w:eastAsia="Times New Roman"/>
              </w:rPr>
              <w:t xml:space="preserve">.  </w:t>
            </w:r>
            <w:proofErr w:type="spellStart"/>
            <w:r w:rsidR="00366E96" w:rsidRPr="00366E96">
              <w:rPr>
                <w:rFonts w:eastAsia="Times New Roman"/>
              </w:rPr>
              <w:t>Jonick</w:t>
            </w:r>
            <w:proofErr w:type="spellEnd"/>
            <w:r w:rsidR="00366E96" w:rsidRPr="00366E96">
              <w:rPr>
                <w:rFonts w:eastAsia="Times New Roman"/>
              </w:rPr>
              <w:t xml:space="preserve"> is an online and mobile </w:t>
            </w:r>
            <w:r w:rsidR="00C5145C" w:rsidRPr="00366E96">
              <w:rPr>
                <w:rFonts w:eastAsia="Times New Roman"/>
              </w:rPr>
              <w:t xml:space="preserve">boutique </w:t>
            </w:r>
            <w:r w:rsidR="00810927">
              <w:rPr>
                <w:rFonts w:eastAsia="Times New Roman"/>
              </w:rPr>
              <w:t>specializing</w:t>
            </w:r>
            <w:r w:rsidR="00C5145C" w:rsidRPr="00366E96">
              <w:rPr>
                <w:rFonts w:eastAsia="Times New Roman"/>
              </w:rPr>
              <w:t xml:space="preserve"> in adaptive and special needs clothing.</w:t>
            </w:r>
          </w:p>
          <w:p w14:paraId="0D66F091" w14:textId="3B69FD4B" w:rsidR="00810927" w:rsidRPr="00810927" w:rsidRDefault="00810927" w:rsidP="00810927">
            <w:pPr>
              <w:ind w:left="31"/>
              <w:jc w:val="center"/>
              <w:rPr>
                <w:rFonts w:eastAsia="Times New Roman"/>
                <w:b/>
                <w:bCs/>
                <w:color w:val="77206D" w:themeColor="accent5" w:themeShade="BF"/>
              </w:rPr>
            </w:pPr>
            <w:r w:rsidRPr="00810927">
              <w:rPr>
                <w:rFonts w:eastAsia="Times New Roman"/>
                <w:b/>
                <w:bCs/>
                <w:color w:val="77206D" w:themeColor="accent5" w:themeShade="BF"/>
              </w:rPr>
              <w:t>*~*~*~*~*~*~*~*~*~*~*~*~*~*~*~*~*~*~*~*~*~*</w:t>
            </w:r>
          </w:p>
          <w:p w14:paraId="1254850F" w14:textId="1AD8CC8E" w:rsidR="00565F44" w:rsidRPr="00C13674" w:rsidRDefault="00C13674" w:rsidP="00C13674">
            <w:pPr>
              <w:ind w:left="897"/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6EE5EAF4" wp14:editId="69C5C17A">
                  <wp:simplePos x="0" y="0"/>
                  <wp:positionH relativeFrom="column">
                    <wp:posOffset>2091055</wp:posOffset>
                  </wp:positionH>
                  <wp:positionV relativeFrom="paragraph">
                    <wp:posOffset>137160</wp:posOffset>
                  </wp:positionV>
                  <wp:extent cx="276225" cy="263782"/>
                  <wp:effectExtent l="0" t="0" r="0" b="3175"/>
                  <wp:wrapNone/>
                  <wp:docPr id="7168764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3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72DC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3088D321" wp14:editId="263C9939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635</wp:posOffset>
                  </wp:positionV>
                  <wp:extent cx="485775" cy="648536"/>
                  <wp:effectExtent l="0" t="0" r="0" b="0"/>
                  <wp:wrapNone/>
                  <wp:docPr id="1884365330" name="Picture 10" descr="Hair Stylist Scissors Clipart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ir Stylist Scissors Clipart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4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</w:rPr>
              <w:t>I</w:t>
            </w:r>
            <w:r w:rsidR="00170A91">
              <w:rPr>
                <w:rFonts w:eastAsia="Times New Roman"/>
              </w:rPr>
              <w:t xml:space="preserve">n our March Newsletter we introduced you to Donna Marks our new stylist.  </w:t>
            </w:r>
            <w:r w:rsidR="00B572DC">
              <w:rPr>
                <w:rFonts w:eastAsia="Times New Roman"/>
              </w:rPr>
              <w:t>Donna has been receiving rave reviews!</w:t>
            </w:r>
            <w:r w:rsidR="00B572DC">
              <w:rPr>
                <w:noProof/>
              </w:rPr>
              <w:t xml:space="preserve"> </w:t>
            </w:r>
            <w:r w:rsidR="00B572DC">
              <w:rPr>
                <w:rFonts w:eastAsia="Times New Roman"/>
              </w:rPr>
              <w:t xml:space="preserve">            </w:t>
            </w:r>
            <w:r w:rsidR="00170A91">
              <w:rPr>
                <w:rFonts w:eastAsia="Times New Roman"/>
              </w:rPr>
              <w:t xml:space="preserve">At that </w:t>
            </w:r>
            <w:r w:rsidR="00B572DC">
              <w:rPr>
                <w:rFonts w:eastAsia="Times New Roman"/>
              </w:rPr>
              <w:t>time,</w:t>
            </w:r>
            <w:r w:rsidR="00170A91">
              <w:rPr>
                <w:rFonts w:eastAsia="Times New Roman"/>
              </w:rPr>
              <w:t xml:space="preserve"> we </w:t>
            </w:r>
            <w:r w:rsidR="00B572DC">
              <w:rPr>
                <w:rFonts w:eastAsia="Times New Roman"/>
              </w:rPr>
              <w:t xml:space="preserve">also </w:t>
            </w:r>
            <w:r w:rsidR="00170A91">
              <w:rPr>
                <w:rFonts w:eastAsia="Times New Roman"/>
              </w:rPr>
              <w:t xml:space="preserve">mentioned that new pricing will be available April 1, 2025.  This is just a friendly reminder that Donna has streamlined our price list and </w:t>
            </w:r>
            <w:r w:rsidR="00B572DC">
              <w:rPr>
                <w:rFonts w:eastAsia="Times New Roman"/>
              </w:rPr>
              <w:t xml:space="preserve">available </w:t>
            </w:r>
            <w:r w:rsidR="00170A91">
              <w:rPr>
                <w:rFonts w:eastAsia="Times New Roman"/>
              </w:rPr>
              <w:t>options</w:t>
            </w:r>
            <w:r w:rsidR="00B572DC">
              <w:rPr>
                <w:rFonts w:eastAsia="Times New Roman"/>
              </w:rPr>
              <w:t>.  Please stop by the front office if you would like a copy of our current price list.</w:t>
            </w:r>
          </w:p>
        </w:tc>
      </w:tr>
      <w:tr w:rsidR="00511624" w:rsidRPr="000770F8" w14:paraId="4AB037B3" w14:textId="77777777" w:rsidTr="00445D40">
        <w:tc>
          <w:tcPr>
            <w:tcW w:w="11488" w:type="dxa"/>
            <w:tcBorders>
              <w:bottom w:val="single" w:sz="24" w:space="0" w:color="77206D" w:themeColor="accent5" w:themeShade="BF"/>
            </w:tcBorders>
          </w:tcPr>
          <w:p w14:paraId="3AF456BC" w14:textId="45A5C503" w:rsidR="00511624" w:rsidRDefault="00511624" w:rsidP="00C13674">
            <w:pPr>
              <w:pStyle w:val="NormalWeb"/>
              <w:ind w:right="37"/>
              <w:rPr>
                <w:rFonts w:asciiTheme="minorHAnsi" w:hAnsiTheme="minorHAnsi"/>
                <w:b/>
                <w:bCs/>
                <w:color w:val="00B050"/>
              </w:rPr>
            </w:pPr>
          </w:p>
        </w:tc>
      </w:tr>
      <w:tr w:rsidR="00445D40" w:rsidRPr="00445D40" w14:paraId="7482B84E" w14:textId="77777777" w:rsidTr="00445D40">
        <w:trPr>
          <w:trHeight w:val="5549"/>
        </w:trPr>
        <w:tc>
          <w:tcPr>
            <w:tcW w:w="11488" w:type="dxa"/>
            <w:tcBorders>
              <w:top w:val="single" w:sz="24" w:space="0" w:color="77206D" w:themeColor="accent5" w:themeShade="BF"/>
              <w:left w:val="single" w:sz="24" w:space="0" w:color="77206D" w:themeColor="accent5" w:themeShade="BF"/>
              <w:bottom w:val="single" w:sz="24" w:space="0" w:color="77206D" w:themeColor="accent5" w:themeShade="BF"/>
              <w:right w:val="single" w:sz="24" w:space="0" w:color="77206D" w:themeColor="accent5" w:themeShade="BF"/>
            </w:tcBorders>
          </w:tcPr>
          <w:p w14:paraId="551DF97E" w14:textId="6E7B7925" w:rsidR="00565F44" w:rsidRPr="00445D40" w:rsidRDefault="007E4857" w:rsidP="00511624">
            <w:pPr>
              <w:pStyle w:val="NormalWeb"/>
              <w:spacing w:before="0" w:beforeAutospacing="0" w:after="0" w:afterAutospacing="0"/>
              <w:ind w:left="31" w:right="40"/>
              <w:rPr>
                <w:rFonts w:asciiTheme="minorHAnsi" w:hAnsiTheme="minorHAnsi"/>
                <w:b/>
                <w:bCs/>
                <w:color w:val="47D459" w:themeColor="accent3" w:themeTint="99"/>
              </w:rPr>
            </w:pPr>
            <w:r w:rsidRPr="00445D40">
              <w:rPr>
                <w:rFonts w:asciiTheme="minorHAnsi" w:hAnsiTheme="minorHAnsi"/>
                <w:b/>
                <w:bCs/>
                <w:color w:val="47D459" w:themeColor="accent3" w:themeTint="99"/>
              </w:rPr>
              <w:t>NEWS FROM YOUR DIETARY DEPARTMENT</w:t>
            </w:r>
          </w:p>
          <w:p w14:paraId="502275F3" w14:textId="72D02D24" w:rsidR="00735262" w:rsidRPr="00735262" w:rsidRDefault="00735262" w:rsidP="00735262">
            <w:pPr>
              <w:pStyle w:val="NormalWeb"/>
              <w:spacing w:before="0" w:beforeAutospacing="0" w:after="0" w:afterAutospacing="0"/>
              <w:ind w:left="28" w:right="40"/>
              <w:rPr>
                <w:rFonts w:ascii="Aptos Black" w:hAnsi="Aptos Black"/>
                <w:b/>
                <w:bCs/>
              </w:rPr>
            </w:pPr>
            <w:r w:rsidRPr="00735262">
              <w:rPr>
                <w:rFonts w:ascii="Aptos Black" w:hAnsi="Aptos Black"/>
                <w:b/>
                <w:bCs/>
              </w:rPr>
              <w:t>Vending Machine</w:t>
            </w:r>
          </w:p>
          <w:p w14:paraId="7330198D" w14:textId="103A0685" w:rsidR="00735262" w:rsidRPr="00735262" w:rsidRDefault="00735262" w:rsidP="00735262">
            <w:pPr>
              <w:pStyle w:val="NormalWeb"/>
              <w:spacing w:before="0" w:beforeAutospacing="0" w:after="0" w:afterAutospacing="0"/>
              <w:ind w:left="28" w:right="40"/>
              <w:rPr>
                <w:rFonts w:asciiTheme="minorHAnsi" w:hAnsiTheme="minorHAnsi"/>
              </w:rPr>
            </w:pPr>
            <w:r w:rsidRPr="00735262">
              <w:rPr>
                <w:rFonts w:asciiTheme="minorHAnsi" w:hAnsiTheme="minorHAnsi"/>
              </w:rPr>
              <w:t>Now available and located outside of the Auditorium, on the main level. The vending machine accepts Credit and Debit only.  No cash or change is accepted.</w:t>
            </w:r>
            <w:r w:rsidRPr="00445D40">
              <w:rPr>
                <w:rFonts w:asciiTheme="minorHAnsi" w:hAnsiTheme="minorHAnsi"/>
              </w:rPr>
              <w:t xml:space="preserve">  </w:t>
            </w:r>
            <w:r w:rsidRPr="00735262">
              <w:rPr>
                <w:rFonts w:asciiTheme="minorHAnsi" w:hAnsiTheme="minorHAnsi"/>
              </w:rPr>
              <w:t>The price is displayed when selecting the item. Once selected you may proceed with your payment.</w:t>
            </w:r>
          </w:p>
          <w:p w14:paraId="1DC4F1D6" w14:textId="4078269A" w:rsidR="00735262" w:rsidRPr="00735262" w:rsidRDefault="00735262" w:rsidP="00735262">
            <w:pPr>
              <w:pStyle w:val="NormalWeb"/>
              <w:spacing w:after="0" w:afterAutospacing="0"/>
              <w:ind w:left="31" w:right="37"/>
              <w:rPr>
                <w:rFonts w:ascii="Aptos Black" w:hAnsi="Aptos Black"/>
                <w:b/>
                <w:bCs/>
              </w:rPr>
            </w:pPr>
            <w:r w:rsidRPr="00735262">
              <w:rPr>
                <w:rFonts w:ascii="Aptos Black" w:hAnsi="Aptos Black"/>
                <w:b/>
                <w:bCs/>
              </w:rPr>
              <w:t>New Resident and Family Lounge in Honeysuckle Haven</w:t>
            </w:r>
          </w:p>
          <w:p w14:paraId="277E56F1" w14:textId="5C6DBDCE" w:rsidR="00735262" w:rsidRPr="00735262" w:rsidRDefault="00EF781C" w:rsidP="00735262">
            <w:pPr>
              <w:pStyle w:val="NormalWeb"/>
              <w:spacing w:before="0" w:beforeAutospacing="0"/>
              <w:ind w:left="31" w:right="37"/>
              <w:rPr>
                <w:rFonts w:asciiTheme="minorHAnsi" w:hAnsiTheme="minorHAnsi"/>
              </w:rPr>
            </w:pPr>
            <w:r w:rsidRPr="00445D40">
              <w:rPr>
                <w:rFonts w:ascii="Aptos Black" w:hAnsi="Aptos Black"/>
                <w:b/>
                <w:bCs/>
                <w:noProof/>
              </w:rPr>
              <w:drawing>
                <wp:anchor distT="0" distB="0" distL="114300" distR="114300" simplePos="0" relativeHeight="251692032" behindDoc="0" locked="0" layoutInCell="1" allowOverlap="1" wp14:anchorId="5DD420BE" wp14:editId="008D5A8D">
                  <wp:simplePos x="0" y="0"/>
                  <wp:positionH relativeFrom="margin">
                    <wp:posOffset>5326380</wp:posOffset>
                  </wp:positionH>
                  <wp:positionV relativeFrom="margin">
                    <wp:posOffset>1569720</wp:posOffset>
                  </wp:positionV>
                  <wp:extent cx="1818005" cy="2428240"/>
                  <wp:effectExtent l="0" t="0" r="0" b="0"/>
                  <wp:wrapSquare wrapText="bothSides"/>
                  <wp:docPr id="417392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5" cy="242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262" w:rsidRPr="00735262">
              <w:rPr>
                <w:rFonts w:asciiTheme="minorHAnsi" w:hAnsiTheme="minorHAnsi"/>
              </w:rPr>
              <w:t xml:space="preserve">The new lounge is located on the North end of D wing corridor. The space offers a beautiful view with its large windows.  The quiet space offers tables and chairs, a small fridge and complimentary tea/coffee for all to enjoy. </w:t>
            </w:r>
          </w:p>
          <w:p w14:paraId="2DD281F5" w14:textId="20E75217" w:rsidR="00735262" w:rsidRPr="00735262" w:rsidRDefault="00735262" w:rsidP="00735262">
            <w:pPr>
              <w:pStyle w:val="NormalWeb"/>
              <w:spacing w:after="0" w:afterAutospacing="0"/>
              <w:ind w:left="31" w:right="37"/>
              <w:rPr>
                <w:rFonts w:ascii="Aptos Black" w:hAnsi="Aptos Black"/>
                <w:b/>
                <w:bCs/>
              </w:rPr>
            </w:pPr>
            <w:r w:rsidRPr="00735262">
              <w:rPr>
                <w:rFonts w:ascii="Aptos Black" w:hAnsi="Aptos Black"/>
                <w:b/>
                <w:bCs/>
              </w:rPr>
              <w:t>Easter Bake Sale</w:t>
            </w:r>
          </w:p>
          <w:p w14:paraId="7FD05377" w14:textId="77777777" w:rsidR="00735262" w:rsidRPr="00445D40" w:rsidRDefault="00735262" w:rsidP="00735262">
            <w:pPr>
              <w:pStyle w:val="NormalWeb"/>
              <w:spacing w:before="0" w:beforeAutospacing="0"/>
              <w:ind w:left="31" w:right="37"/>
              <w:rPr>
                <w:rFonts w:asciiTheme="minorHAnsi" w:hAnsiTheme="minorHAnsi"/>
              </w:rPr>
            </w:pPr>
            <w:r w:rsidRPr="00735262">
              <w:rPr>
                <w:rFonts w:asciiTheme="minorHAnsi" w:hAnsiTheme="minorHAnsi"/>
              </w:rPr>
              <w:t>The Lanark Lodge Spirit Committee will be hosting an Easter Bake Sale and 50/50 draw on Thursday April 17, from 10-1pm. The committee is accepting donations of baked goods. As a thank you for your contribution, one 50/50 ticket will be given per donation. Please note that baked goods can be delivered to the boardroom on April 16</w:t>
            </w:r>
            <w:r w:rsidRPr="00735262">
              <w:rPr>
                <w:rFonts w:asciiTheme="minorHAnsi" w:hAnsiTheme="minorHAnsi"/>
                <w:vertAlign w:val="superscript"/>
              </w:rPr>
              <w:t>th</w:t>
            </w:r>
            <w:r w:rsidRPr="00735262">
              <w:rPr>
                <w:rFonts w:asciiTheme="minorHAnsi" w:hAnsiTheme="minorHAnsi"/>
              </w:rPr>
              <w:t xml:space="preserve"> or by 9am on April 17</w:t>
            </w:r>
            <w:r w:rsidRPr="00735262">
              <w:rPr>
                <w:rFonts w:asciiTheme="minorHAnsi" w:hAnsiTheme="minorHAnsi"/>
                <w:vertAlign w:val="superscript"/>
              </w:rPr>
              <w:t>th</w:t>
            </w:r>
            <w:r w:rsidRPr="00735262">
              <w:rPr>
                <w:rFonts w:asciiTheme="minorHAnsi" w:hAnsiTheme="minorHAnsi"/>
              </w:rPr>
              <w:t>. Please attach your full name and telephone number to your items.</w:t>
            </w:r>
          </w:p>
          <w:p w14:paraId="0973DF95" w14:textId="093BB6B5" w:rsidR="00011639" w:rsidRPr="00735262" w:rsidRDefault="00EF781C" w:rsidP="00011639">
            <w:pPr>
              <w:pStyle w:val="NormalWeb"/>
              <w:spacing w:before="0" w:beforeAutospacing="0"/>
              <w:ind w:left="31" w:right="37"/>
              <w:jc w:val="center"/>
              <w:rPr>
                <w:rFonts w:ascii="Aptos Black" w:hAnsi="Aptos Black"/>
              </w:rPr>
            </w:pPr>
            <w:r w:rsidRPr="00445D40">
              <w:rPr>
                <w:rFonts w:ascii="Aptos Black" w:hAnsi="Aptos Black"/>
              </w:rPr>
              <w:t xml:space="preserve">                            </w:t>
            </w:r>
            <w:r w:rsidR="00011639" w:rsidRPr="00445D40">
              <w:rPr>
                <w:rFonts w:ascii="Aptos Black" w:hAnsi="Aptos Black"/>
              </w:rPr>
              <w:t>We hope to see your there!</w:t>
            </w:r>
          </w:p>
          <w:p w14:paraId="3D943EF8" w14:textId="156BC0A1" w:rsidR="00511624" w:rsidRPr="00445D40" w:rsidRDefault="00511624" w:rsidP="00511624">
            <w:pPr>
              <w:pStyle w:val="NormalWeb"/>
              <w:spacing w:before="0" w:beforeAutospacing="0" w:after="0" w:afterAutospacing="0"/>
              <w:ind w:left="31" w:right="37"/>
              <w:rPr>
                <w:rFonts w:asciiTheme="minorHAnsi" w:hAnsiTheme="minorHAnsi"/>
              </w:rPr>
            </w:pPr>
          </w:p>
        </w:tc>
      </w:tr>
    </w:tbl>
    <w:p w14:paraId="69870A83" w14:textId="4975758D" w:rsidR="000162E1" w:rsidRPr="00511624" w:rsidRDefault="000162E1" w:rsidP="00C13674">
      <w:pPr>
        <w:rPr>
          <w:b/>
          <w:bCs/>
          <w:sz w:val="16"/>
          <w:szCs w:val="16"/>
          <w:lang w:val="en-US"/>
        </w:rPr>
      </w:pPr>
    </w:p>
    <w:sectPr w:rsidR="000162E1" w:rsidRPr="00511624" w:rsidSect="00EF781C">
      <w:headerReference w:type="default" r:id="rId15"/>
      <w:footerReference w:type="default" r:id="rId16"/>
      <w:footerReference w:type="first" r:id="rId17"/>
      <w:pgSz w:w="12240" w:h="15840"/>
      <w:pgMar w:top="1134" w:right="624" w:bottom="720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8C9C" w14:textId="77777777" w:rsidR="005901BB" w:rsidRDefault="005901BB" w:rsidP="006A4F3E">
      <w:pPr>
        <w:spacing w:after="0" w:line="240" w:lineRule="auto"/>
      </w:pPr>
      <w:r>
        <w:separator/>
      </w:r>
    </w:p>
  </w:endnote>
  <w:endnote w:type="continuationSeparator" w:id="0">
    <w:p w14:paraId="262AAC59" w14:textId="77777777" w:rsidR="005901BB" w:rsidRDefault="005901BB" w:rsidP="006A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BF5" w14:textId="5CE7DC01" w:rsidR="00341FD4" w:rsidRPr="00B21BDA" w:rsidRDefault="00735262" w:rsidP="004627E0">
    <w:pPr>
      <w:tabs>
        <w:tab w:val="center" w:pos="4550"/>
        <w:tab w:val="left" w:pos="5818"/>
      </w:tabs>
      <w:ind w:left="-142" w:right="-988"/>
    </w:pPr>
    <w:r>
      <w:rPr>
        <w:spacing w:val="60"/>
      </w:rPr>
      <w:t>April</w:t>
    </w:r>
    <w:r w:rsidR="00E36A35" w:rsidRPr="00B21BDA">
      <w:rPr>
        <w:spacing w:val="60"/>
      </w:rPr>
      <w:t xml:space="preserve"> 2025</w:t>
    </w:r>
    <w:r w:rsidR="00341FD4" w:rsidRPr="00B21BDA">
      <w:rPr>
        <w:spacing w:val="60"/>
      </w:rPr>
      <w:t xml:space="preserve"> Newsletter</w:t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  <w:t>Page</w:t>
    </w:r>
    <w:r w:rsidR="00341FD4" w:rsidRPr="00B21BDA">
      <w:t xml:space="preserve"> </w:t>
    </w:r>
    <w:r w:rsidR="00341FD4" w:rsidRPr="00B21BDA">
      <w:fldChar w:fldCharType="begin"/>
    </w:r>
    <w:r w:rsidR="00341FD4" w:rsidRPr="00B21BDA">
      <w:instrText xml:space="preserve"> PAGE   \* MERGEFORMAT </w:instrText>
    </w:r>
    <w:r w:rsidR="00341FD4" w:rsidRPr="00B21BDA">
      <w:fldChar w:fldCharType="separate"/>
    </w:r>
    <w:r w:rsidR="00341FD4" w:rsidRPr="00B21BDA">
      <w:t>1</w:t>
    </w:r>
    <w:r w:rsidR="00341FD4" w:rsidRPr="00B21BDA">
      <w:fldChar w:fldCharType="end"/>
    </w:r>
    <w:r w:rsidR="00341FD4" w:rsidRPr="00B21BDA">
      <w:t xml:space="preserve"> | </w:t>
    </w:r>
    <w:r w:rsidR="00E36A35" w:rsidRPr="00B21BDA">
      <w:t>2</w:t>
    </w:r>
  </w:p>
  <w:p w14:paraId="47E16CE8" w14:textId="77777777" w:rsidR="00341FD4" w:rsidRPr="00341FD4" w:rsidRDefault="00341FD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E418" w14:textId="00026DB0" w:rsidR="00EF781C" w:rsidRPr="00B21BDA" w:rsidRDefault="00EF781C" w:rsidP="00EF781C">
    <w:pPr>
      <w:tabs>
        <w:tab w:val="center" w:pos="4550"/>
        <w:tab w:val="left" w:pos="5818"/>
      </w:tabs>
      <w:ind w:left="-142" w:right="-988"/>
    </w:pPr>
    <w:r>
      <w:rPr>
        <w:spacing w:val="60"/>
      </w:rPr>
      <w:t>April</w:t>
    </w:r>
    <w:r w:rsidRPr="00B21BDA">
      <w:rPr>
        <w:spacing w:val="60"/>
      </w:rPr>
      <w:t xml:space="preserve"> 2025 Newsletter</w:t>
    </w:r>
    <w:r w:rsidRPr="00B21BDA">
      <w:rPr>
        <w:spacing w:val="60"/>
      </w:rPr>
      <w:tab/>
    </w:r>
    <w:r w:rsidRPr="00B21BDA">
      <w:rPr>
        <w:spacing w:val="60"/>
      </w:rPr>
      <w:tab/>
    </w:r>
    <w:r w:rsidRPr="00B21BDA">
      <w:rPr>
        <w:spacing w:val="60"/>
      </w:rPr>
      <w:tab/>
    </w:r>
    <w:r w:rsidRPr="00B21BDA">
      <w:rPr>
        <w:spacing w:val="60"/>
      </w:rPr>
      <w:tab/>
    </w:r>
    <w:r w:rsidRPr="00B21BDA">
      <w:rPr>
        <w:spacing w:val="60"/>
      </w:rPr>
      <w:tab/>
    </w:r>
    <w:r>
      <w:rPr>
        <w:spacing w:val="60"/>
      </w:rPr>
      <w:t xml:space="preserve">       </w:t>
    </w:r>
    <w:r w:rsidRPr="00B21BDA">
      <w:rPr>
        <w:spacing w:val="60"/>
      </w:rPr>
      <w:tab/>
      <w:t>Page</w:t>
    </w:r>
    <w:r w:rsidRPr="00B21BDA">
      <w:t xml:space="preserve"> </w:t>
    </w:r>
    <w:r w:rsidRPr="00B21BDA">
      <w:fldChar w:fldCharType="begin"/>
    </w:r>
    <w:r w:rsidRPr="00B21BDA">
      <w:instrText xml:space="preserve"> PAGE   \* MERGEFORMAT </w:instrText>
    </w:r>
    <w:r w:rsidRPr="00B21BDA">
      <w:fldChar w:fldCharType="separate"/>
    </w:r>
    <w:r>
      <w:t>2</w:t>
    </w:r>
    <w:r w:rsidRPr="00B21BDA">
      <w:fldChar w:fldCharType="end"/>
    </w:r>
    <w:r w:rsidRPr="00B21BDA">
      <w:t xml:space="preserve"> | </w:t>
    </w:r>
    <w:r>
      <w:t>1</w:t>
    </w:r>
  </w:p>
  <w:p w14:paraId="48555AF9" w14:textId="77777777" w:rsidR="00EF781C" w:rsidRDefault="00EF7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18B1" w14:textId="77777777" w:rsidR="005901BB" w:rsidRDefault="005901BB" w:rsidP="006A4F3E">
      <w:pPr>
        <w:spacing w:after="0" w:line="240" w:lineRule="auto"/>
      </w:pPr>
      <w:r>
        <w:separator/>
      </w:r>
    </w:p>
  </w:footnote>
  <w:footnote w:type="continuationSeparator" w:id="0">
    <w:p w14:paraId="01FE3136" w14:textId="77777777" w:rsidR="005901BB" w:rsidRDefault="005901BB" w:rsidP="006A4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0E1F" w14:textId="3631B580" w:rsidR="004627E0" w:rsidRDefault="00745A5A" w:rsidP="00745A5A">
    <w:pPr>
      <w:pStyle w:val="Header"/>
      <w:tabs>
        <w:tab w:val="clear" w:pos="4680"/>
        <w:tab w:val="center" w:pos="5103"/>
      </w:tabs>
      <w:jc w:val="cent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B1830"/>
    <w:multiLevelType w:val="hybridMultilevel"/>
    <w:tmpl w:val="2E84F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73772"/>
    <w:multiLevelType w:val="hybridMultilevel"/>
    <w:tmpl w:val="B6E63242"/>
    <w:lvl w:ilvl="0" w:tplc="0D84F028">
      <w:numFmt w:val="bullet"/>
      <w:lvlText w:val="–"/>
      <w:lvlJc w:val="left"/>
      <w:pPr>
        <w:ind w:left="309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2" w15:restartNumberingAfterBreak="0">
    <w:nsid w:val="7E4D22A2"/>
    <w:multiLevelType w:val="hybridMultilevel"/>
    <w:tmpl w:val="917823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538690">
    <w:abstractNumId w:val="1"/>
  </w:num>
  <w:num w:numId="2" w16cid:durableId="1798327929">
    <w:abstractNumId w:val="0"/>
  </w:num>
  <w:num w:numId="3" w16cid:durableId="177231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3E"/>
    <w:rsid w:val="00011639"/>
    <w:rsid w:val="000162E1"/>
    <w:rsid w:val="00016EF7"/>
    <w:rsid w:val="00051E9D"/>
    <w:rsid w:val="000770F8"/>
    <w:rsid w:val="000866F2"/>
    <w:rsid w:val="000869E9"/>
    <w:rsid w:val="000A6362"/>
    <w:rsid w:val="000C760F"/>
    <w:rsid w:val="00105155"/>
    <w:rsid w:val="00161D20"/>
    <w:rsid w:val="00167060"/>
    <w:rsid w:val="00170A91"/>
    <w:rsid w:val="00195FB5"/>
    <w:rsid w:val="0019628E"/>
    <w:rsid w:val="001B40CB"/>
    <w:rsid w:val="001C15CB"/>
    <w:rsid w:val="001F2372"/>
    <w:rsid w:val="001F469F"/>
    <w:rsid w:val="00217A62"/>
    <w:rsid w:val="00220191"/>
    <w:rsid w:val="00227994"/>
    <w:rsid w:val="00240DD2"/>
    <w:rsid w:val="00240EE8"/>
    <w:rsid w:val="00256073"/>
    <w:rsid w:val="002A2AFC"/>
    <w:rsid w:val="002E2CA4"/>
    <w:rsid w:val="00341FD4"/>
    <w:rsid w:val="00366E96"/>
    <w:rsid w:val="003B4FAA"/>
    <w:rsid w:val="003C174F"/>
    <w:rsid w:val="003F2128"/>
    <w:rsid w:val="003F45A5"/>
    <w:rsid w:val="00445D40"/>
    <w:rsid w:val="004627E0"/>
    <w:rsid w:val="00472268"/>
    <w:rsid w:val="0047290A"/>
    <w:rsid w:val="004906AC"/>
    <w:rsid w:val="004C697A"/>
    <w:rsid w:val="004D1EBE"/>
    <w:rsid w:val="004F21E4"/>
    <w:rsid w:val="004F3D61"/>
    <w:rsid w:val="00501E9A"/>
    <w:rsid w:val="00511624"/>
    <w:rsid w:val="0052717B"/>
    <w:rsid w:val="00565F44"/>
    <w:rsid w:val="00574C1A"/>
    <w:rsid w:val="005901BB"/>
    <w:rsid w:val="005B448D"/>
    <w:rsid w:val="005E2760"/>
    <w:rsid w:val="00602238"/>
    <w:rsid w:val="006035D6"/>
    <w:rsid w:val="00604552"/>
    <w:rsid w:val="006120A7"/>
    <w:rsid w:val="0063447F"/>
    <w:rsid w:val="00637CBD"/>
    <w:rsid w:val="006A4F3E"/>
    <w:rsid w:val="006F497B"/>
    <w:rsid w:val="00734E9B"/>
    <w:rsid w:val="00735262"/>
    <w:rsid w:val="00745A5A"/>
    <w:rsid w:val="00750443"/>
    <w:rsid w:val="00752AB5"/>
    <w:rsid w:val="00760272"/>
    <w:rsid w:val="0079153F"/>
    <w:rsid w:val="007B06E0"/>
    <w:rsid w:val="007E4857"/>
    <w:rsid w:val="007F131F"/>
    <w:rsid w:val="00801DAA"/>
    <w:rsid w:val="00810927"/>
    <w:rsid w:val="00826791"/>
    <w:rsid w:val="008352E4"/>
    <w:rsid w:val="00891E44"/>
    <w:rsid w:val="008965EB"/>
    <w:rsid w:val="008A1D43"/>
    <w:rsid w:val="008B123C"/>
    <w:rsid w:val="008D262D"/>
    <w:rsid w:val="00911053"/>
    <w:rsid w:val="009150DD"/>
    <w:rsid w:val="00933B0B"/>
    <w:rsid w:val="00975DD4"/>
    <w:rsid w:val="009F2B75"/>
    <w:rsid w:val="00A52479"/>
    <w:rsid w:val="00A90BFF"/>
    <w:rsid w:val="00AD72F0"/>
    <w:rsid w:val="00B17F5B"/>
    <w:rsid w:val="00B21BDA"/>
    <w:rsid w:val="00B404F1"/>
    <w:rsid w:val="00B572DC"/>
    <w:rsid w:val="00B95844"/>
    <w:rsid w:val="00BA5152"/>
    <w:rsid w:val="00C13674"/>
    <w:rsid w:val="00C25034"/>
    <w:rsid w:val="00C46541"/>
    <w:rsid w:val="00C46801"/>
    <w:rsid w:val="00C5145C"/>
    <w:rsid w:val="00C97A24"/>
    <w:rsid w:val="00CA1C73"/>
    <w:rsid w:val="00CA4BAC"/>
    <w:rsid w:val="00CB61CB"/>
    <w:rsid w:val="00CC4DD5"/>
    <w:rsid w:val="00D16A59"/>
    <w:rsid w:val="00D20D82"/>
    <w:rsid w:val="00D56D4F"/>
    <w:rsid w:val="00D8198B"/>
    <w:rsid w:val="00D924C0"/>
    <w:rsid w:val="00DA6BAA"/>
    <w:rsid w:val="00E1791F"/>
    <w:rsid w:val="00E36A35"/>
    <w:rsid w:val="00E4558C"/>
    <w:rsid w:val="00E861C1"/>
    <w:rsid w:val="00E866F9"/>
    <w:rsid w:val="00EC3852"/>
    <w:rsid w:val="00EF781C"/>
    <w:rsid w:val="00F24D8B"/>
    <w:rsid w:val="00F32BE7"/>
    <w:rsid w:val="00FB4A57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27CC0"/>
  <w15:chartTrackingRefBased/>
  <w15:docId w15:val="{A6D4B175-E0A6-4910-AFCC-7917F48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F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3E"/>
  </w:style>
  <w:style w:type="paragraph" w:styleId="Footer">
    <w:name w:val="footer"/>
    <w:basedOn w:val="Normal"/>
    <w:link w:val="FooterChar"/>
    <w:uiPriority w:val="99"/>
    <w:unhideWhenUsed/>
    <w:rsid w:val="006A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3E"/>
  </w:style>
  <w:style w:type="table" w:styleId="TableGrid">
    <w:name w:val="Table Grid"/>
    <w:basedOn w:val="TableNormal"/>
    <w:uiPriority w:val="39"/>
    <w:rsid w:val="0047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B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26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1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70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60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8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B46AE-84AC-496E-BE30-8AE4CB3F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Flynn</dc:creator>
  <cp:keywords/>
  <dc:description/>
  <cp:lastModifiedBy>Debbie Flynn</cp:lastModifiedBy>
  <cp:revision>4</cp:revision>
  <cp:lastPrinted>2025-03-28T16:27:00Z</cp:lastPrinted>
  <dcterms:created xsi:type="dcterms:W3CDTF">2025-03-28T14:56:00Z</dcterms:created>
  <dcterms:modified xsi:type="dcterms:W3CDTF">2025-03-28T16:29:00Z</dcterms:modified>
</cp:coreProperties>
</file>